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8C389D"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Филологический факультет</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C61323">
        <w:rPr>
          <w:rFonts w:ascii="Times New Roman" w:eastAsia="Times New Roman" w:hAnsi="Times New Roman" w:cs="Times New Roman"/>
          <w:sz w:val="24"/>
          <w:szCs w:val="24"/>
        </w:rPr>
        <w:t xml:space="preserve"> 2022</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284"/>
        <w:gridCol w:w="3827"/>
        <w:gridCol w:w="3544"/>
        <w:gridCol w:w="2366"/>
        <w:gridCol w:w="44"/>
        <w:gridCol w:w="192"/>
      </w:tblGrid>
      <w:tr w:rsidR="002B274B" w:rsidRPr="001D7FC7" w:rsidTr="00C61323">
        <w:trPr>
          <w:gridBefore w:val="1"/>
          <w:wBefore w:w="108" w:type="dxa"/>
          <w:trHeight w:val="3368"/>
        </w:trPr>
        <w:tc>
          <w:tcPr>
            <w:tcW w:w="1002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22636">
              <w:trPr>
                <w:trHeight w:val="283"/>
              </w:trPr>
              <w:tc>
                <w:tcPr>
                  <w:tcW w:w="15241" w:type="dxa"/>
                </w:tcPr>
                <w:p w:rsidR="002B274B" w:rsidRPr="00222636" w:rsidRDefault="002B274B" w:rsidP="00222636">
                  <w:pPr>
                    <w:ind w:left="-118"/>
                    <w:rPr>
                      <w:rFonts w:ascii="Times New Roman" w:eastAsia="Calibri" w:hAnsi="Times New Roman" w:cs="Times New Roman"/>
                      <w:b/>
                      <w:sz w:val="24"/>
                      <w:szCs w:val="24"/>
                    </w:rPr>
                  </w:pPr>
                  <w:r w:rsidRPr="00222636">
                    <w:rPr>
                      <w:rFonts w:ascii="Times New Roman" w:hAnsi="Times New Roman" w:cs="Times New Roman"/>
                      <w:b/>
                      <w:sz w:val="24"/>
                      <w:szCs w:val="24"/>
                    </w:rPr>
                    <w:t>Название ОП</w:t>
                  </w:r>
                  <w:r w:rsidRPr="00222636">
                    <w:rPr>
                      <w:rFonts w:ascii="Times New Roman" w:hAnsi="Times New Roman" w:cs="Times New Roman"/>
                      <w:sz w:val="24"/>
                      <w:szCs w:val="24"/>
                    </w:rPr>
                    <w:t xml:space="preserve">:  </w:t>
                  </w:r>
                  <w:r w:rsidR="00222636" w:rsidRPr="00C61323">
                    <w:rPr>
                      <w:rFonts w:ascii="Times New Roman" w:eastAsia="Calibri" w:hAnsi="Times New Roman" w:cs="Times New Roman"/>
                      <w:sz w:val="24"/>
                      <w:szCs w:val="24"/>
                    </w:rPr>
                    <w:t>«</w:t>
                  </w:r>
                  <w:r w:rsidR="00C61323" w:rsidRPr="00C61323">
                    <w:rPr>
                      <w:rFonts w:ascii="Times New Roman" w:hAnsi="Times New Roman" w:cs="Times New Roman"/>
                      <w:sz w:val="24"/>
                      <w:szCs w:val="24"/>
                    </w:rPr>
                    <w:t>Корпусная лингвистика</w:t>
                  </w:r>
                  <w:r w:rsidR="00222636" w:rsidRPr="00C61323">
                    <w:rPr>
                      <w:rFonts w:ascii="Times New Roman" w:eastAsia="Calibri" w:hAnsi="Times New Roman" w:cs="Times New Roman"/>
                      <w:sz w:val="24"/>
                      <w:szCs w:val="24"/>
                    </w:rPr>
                    <w:t>»</w:t>
                  </w:r>
                </w:p>
              </w:tc>
            </w:tr>
            <w:tr w:rsidR="002B274B" w:rsidRPr="00CD020F" w:rsidTr="00222636">
              <w:tc>
                <w:tcPr>
                  <w:tcW w:w="15241" w:type="dxa"/>
                </w:tcPr>
                <w:p w:rsidR="002B274B" w:rsidRPr="00C61323" w:rsidRDefault="002B274B" w:rsidP="00C61323">
                  <w:pPr>
                    <w:ind w:left="-118"/>
                    <w:rPr>
                      <w:rFonts w:ascii="Times New Roman" w:hAnsi="Times New Roman" w:cs="Times New Roman"/>
                      <w:sz w:val="24"/>
                      <w:szCs w:val="24"/>
                      <w:lang w:val="kk-KZ"/>
                    </w:rPr>
                  </w:pPr>
                  <w:r w:rsidRPr="00222636">
                    <w:rPr>
                      <w:rFonts w:ascii="Times New Roman" w:hAnsi="Times New Roman" w:cs="Times New Roman"/>
                      <w:b/>
                      <w:sz w:val="24"/>
                      <w:szCs w:val="24"/>
                    </w:rPr>
                    <w:t>Курс, отделение</w:t>
                  </w:r>
                  <w:r w:rsidR="00C61323">
                    <w:rPr>
                      <w:rFonts w:ascii="Times New Roman" w:hAnsi="Times New Roman" w:cs="Times New Roman"/>
                      <w:sz w:val="24"/>
                      <w:szCs w:val="24"/>
                    </w:rPr>
                    <w:t>:  2</w:t>
                  </w:r>
                  <w:r w:rsidRPr="00222636">
                    <w:rPr>
                      <w:rFonts w:ascii="Times New Roman" w:hAnsi="Times New Roman" w:cs="Times New Roman"/>
                      <w:sz w:val="24"/>
                      <w:szCs w:val="24"/>
                    </w:rPr>
                    <w:t xml:space="preserve"> курс, </w:t>
                  </w:r>
                  <w:r w:rsidR="00C61323" w:rsidRPr="00C61323">
                    <w:rPr>
                      <w:rFonts w:ascii="Times New Roman" w:hAnsi="Times New Roman" w:cs="Times New Roman"/>
                      <w:sz w:val="24"/>
                      <w:szCs w:val="24"/>
                    </w:rPr>
                    <w:t>«7М02312 – Иностранная филология</w:t>
                  </w:r>
                  <w:r w:rsidR="00C61323" w:rsidRPr="00C61323">
                    <w:rPr>
                      <w:rFonts w:ascii="Times New Roman" w:hAnsi="Times New Roman" w:cs="Times New Roman"/>
                      <w:sz w:val="24"/>
                      <w:szCs w:val="24"/>
                      <w:lang w:val="kk-KZ"/>
                    </w:rPr>
                    <w:t>»</w:t>
                  </w:r>
                </w:p>
              </w:tc>
            </w:tr>
            <w:tr w:rsidR="002B274B" w:rsidRPr="00CD020F" w:rsidTr="00222636">
              <w:tc>
                <w:tcPr>
                  <w:tcW w:w="15241" w:type="dxa"/>
                </w:tcPr>
                <w:p w:rsidR="002B274B" w:rsidRPr="00222636" w:rsidRDefault="002B274B" w:rsidP="00222636">
                  <w:pPr>
                    <w:pStyle w:val="a7"/>
                    <w:ind w:left="-118"/>
                    <w:rPr>
                      <w:rFonts w:ascii="Times New Roman" w:hAnsi="Times New Roman" w:cs="Times New Roman"/>
                      <w:sz w:val="24"/>
                      <w:szCs w:val="24"/>
                    </w:rPr>
                  </w:pPr>
                  <w:r w:rsidRPr="00222636">
                    <w:rPr>
                      <w:rFonts w:ascii="Times New Roman" w:hAnsi="Times New Roman" w:cs="Times New Roman"/>
                      <w:b/>
                      <w:sz w:val="24"/>
                      <w:szCs w:val="24"/>
                    </w:rPr>
                    <w:t>Название дисциплины</w:t>
                  </w:r>
                  <w:r w:rsidRPr="00222636">
                    <w:rPr>
                      <w:rFonts w:ascii="Times New Roman" w:hAnsi="Times New Roman" w:cs="Times New Roman"/>
                      <w:sz w:val="24"/>
                      <w:szCs w:val="24"/>
                    </w:rPr>
                    <w:t>:</w:t>
                  </w:r>
                  <w:r w:rsidRPr="00222636">
                    <w:rPr>
                      <w:rFonts w:ascii="Times New Roman" w:hAnsi="Times New Roman" w:cs="Times New Roman"/>
                      <w:sz w:val="24"/>
                      <w:szCs w:val="24"/>
                      <w:lang w:eastAsia="kk-KZ"/>
                    </w:rPr>
                    <w:t xml:space="preserve"> </w:t>
                  </w:r>
                  <w:r w:rsidR="00C61323" w:rsidRPr="00C61323">
                    <w:rPr>
                      <w:rFonts w:ascii="Times New Roman" w:hAnsi="Times New Roman" w:cs="Times New Roman"/>
                      <w:sz w:val="24"/>
                      <w:szCs w:val="24"/>
                    </w:rPr>
                    <w:t>Корпусная лингвистика</w:t>
                  </w:r>
                </w:p>
              </w:tc>
            </w:tr>
            <w:tr w:rsidR="002B274B" w:rsidRPr="00CD020F" w:rsidTr="00222636">
              <w:tc>
                <w:tcPr>
                  <w:tcW w:w="15241" w:type="dxa"/>
                </w:tcPr>
                <w:p w:rsidR="00222636" w:rsidRPr="00222636" w:rsidRDefault="002B274B" w:rsidP="00C61323">
                  <w:pPr>
                    <w:pStyle w:val="a7"/>
                    <w:ind w:left="-118"/>
                    <w:rPr>
                      <w:rFonts w:ascii="Times New Roman" w:hAnsi="Times New Roman" w:cs="Times New Roman"/>
                      <w:sz w:val="24"/>
                      <w:szCs w:val="24"/>
                    </w:rPr>
                  </w:pPr>
                  <w:r w:rsidRPr="00222636">
                    <w:rPr>
                      <w:rFonts w:ascii="Times New Roman" w:hAnsi="Times New Roman" w:cs="Times New Roman"/>
                      <w:b/>
                      <w:sz w:val="24"/>
                      <w:szCs w:val="24"/>
                    </w:rPr>
                    <w:t>Цель дисциплины</w:t>
                  </w:r>
                  <w:r w:rsidRPr="00222636">
                    <w:rPr>
                      <w:rFonts w:ascii="Times New Roman" w:hAnsi="Times New Roman" w:cs="Times New Roman"/>
                      <w:sz w:val="24"/>
                      <w:szCs w:val="24"/>
                    </w:rPr>
                    <w:t xml:space="preserve">: </w:t>
                  </w:r>
                  <w:r w:rsidR="00C61323" w:rsidRPr="00C61323">
                    <w:rPr>
                      <w:rFonts w:ascii="Times New Roman" w:hAnsi="Times New Roman" w:cs="Times New Roman"/>
                      <w:sz w:val="24"/>
                      <w:szCs w:val="24"/>
                    </w:rPr>
                    <w:t>Сформировать практические навыки работы с наиболее известными мировыми лингвистическими ресурсами, использования лингвистических корпусов для решения конкретных исследовательских задач, а также приобретения опыта работы с корпусными средствами для построения собственного исследовательского корпуса.</w:t>
                  </w:r>
                </w:p>
              </w:tc>
            </w:tr>
            <w:tr w:rsidR="002B274B" w:rsidRPr="00CD020F" w:rsidTr="00222636">
              <w:trPr>
                <w:trHeight w:val="2875"/>
              </w:trPr>
              <w:tc>
                <w:tcPr>
                  <w:tcW w:w="15241" w:type="dxa"/>
                </w:tcPr>
                <w:p w:rsidR="002B274B" w:rsidRPr="00222636" w:rsidRDefault="002B274B" w:rsidP="00222636">
                  <w:pPr>
                    <w:pStyle w:val="a7"/>
                    <w:ind w:left="-118"/>
                    <w:rPr>
                      <w:rFonts w:ascii="Times New Roman" w:hAnsi="Times New Roman" w:cs="Times New Roman"/>
                      <w:b/>
                      <w:sz w:val="24"/>
                      <w:szCs w:val="24"/>
                    </w:rPr>
                  </w:pPr>
                  <w:r w:rsidRPr="00222636">
                    <w:rPr>
                      <w:rFonts w:ascii="Times New Roman" w:hAnsi="Times New Roman" w:cs="Times New Roman"/>
                      <w:b/>
                      <w:sz w:val="24"/>
                      <w:szCs w:val="24"/>
                    </w:rPr>
                    <w:t xml:space="preserve">Ожидаемые РО: </w:t>
                  </w:r>
                </w:p>
                <w:tbl>
                  <w:tblPr>
                    <w:tblW w:w="10490" w:type="dxa"/>
                    <w:tblLayout w:type="fixed"/>
                    <w:tblLook w:val="0400" w:firstRow="0" w:lastRow="0" w:firstColumn="0" w:lastColumn="0" w:noHBand="0" w:noVBand="1"/>
                  </w:tblPr>
                  <w:tblGrid>
                    <w:gridCol w:w="10490"/>
                  </w:tblGrid>
                  <w:tr w:rsidR="00C61323" w:rsidRPr="00C61323" w:rsidTr="00C61323">
                    <w:trPr>
                      <w:trHeight w:val="530"/>
                    </w:trPr>
                    <w:tc>
                      <w:tcPr>
                        <w:tcW w:w="6095" w:type="dxa"/>
                        <w:shd w:val="clear" w:color="auto" w:fill="auto"/>
                      </w:tcPr>
                      <w:p w:rsidR="00C61323" w:rsidRPr="00C61323" w:rsidRDefault="00C61323" w:rsidP="00C61323">
                        <w:pPr>
                          <w:pStyle w:val="a7"/>
                          <w:ind w:left="-226" w:firstLine="226"/>
                          <w:rPr>
                            <w:rFonts w:ascii="Times New Roman" w:eastAsia="Malgun Gothic" w:hAnsi="Times New Roman"/>
                            <w:sz w:val="24"/>
                            <w:szCs w:val="24"/>
                            <w:shd w:val="clear" w:color="auto" w:fill="FFFFFF"/>
                          </w:rPr>
                        </w:pPr>
                        <w:r w:rsidRPr="00C61323">
                          <w:rPr>
                            <w:rFonts w:ascii="Times New Roman" w:eastAsia="Malgun Gothic" w:hAnsi="Times New Roman"/>
                            <w:b/>
                            <w:sz w:val="24"/>
                            <w:szCs w:val="24"/>
                            <w:shd w:val="clear" w:color="auto" w:fill="FFFFFF"/>
                          </w:rPr>
                          <w:t>РО</w:t>
                        </w:r>
                        <w:proofErr w:type="gramStart"/>
                        <w:r w:rsidRPr="00C61323">
                          <w:rPr>
                            <w:rFonts w:ascii="Times New Roman" w:eastAsia="Malgun Gothic" w:hAnsi="Times New Roman"/>
                            <w:b/>
                            <w:sz w:val="24"/>
                            <w:szCs w:val="24"/>
                            <w:shd w:val="clear" w:color="auto" w:fill="FFFFFF"/>
                          </w:rPr>
                          <w:t>1</w:t>
                        </w:r>
                        <w:proofErr w:type="gramEnd"/>
                        <w:r w:rsidRPr="00C61323">
                          <w:rPr>
                            <w:rFonts w:ascii="Times New Roman" w:eastAsia="Malgun Gothic" w:hAnsi="Times New Roman"/>
                            <w:b/>
                            <w:sz w:val="24"/>
                            <w:szCs w:val="24"/>
                            <w:shd w:val="clear" w:color="auto" w:fill="FFFFFF"/>
                          </w:rPr>
                          <w:t xml:space="preserve">. </w:t>
                        </w:r>
                        <w:r w:rsidRPr="00C61323">
                          <w:rPr>
                            <w:rFonts w:ascii="Times New Roman" w:eastAsia="Malgun Gothic" w:hAnsi="Times New Roman"/>
                            <w:sz w:val="24"/>
                            <w:szCs w:val="24"/>
                            <w:shd w:val="clear" w:color="auto" w:fill="FFFFFF"/>
                          </w:rPr>
                          <w:t xml:space="preserve"> Использовать в своей работе источники и программный продукт на иностранном языке.</w:t>
                        </w:r>
                      </w:p>
                    </w:tc>
                  </w:tr>
                  <w:tr w:rsidR="00C61323" w:rsidRPr="00C61323" w:rsidTr="00C61323">
                    <w:trPr>
                      <w:trHeight w:val="552"/>
                    </w:trPr>
                    <w:tc>
                      <w:tcPr>
                        <w:tcW w:w="6095" w:type="dxa"/>
                        <w:shd w:val="clear" w:color="auto" w:fill="auto"/>
                      </w:tcPr>
                      <w:p w:rsidR="00C61323" w:rsidRPr="00C61323" w:rsidRDefault="00C61323" w:rsidP="00C61323">
                        <w:pPr>
                          <w:pStyle w:val="a7"/>
                          <w:ind w:left="-226" w:right="724" w:firstLine="226"/>
                          <w:rPr>
                            <w:rFonts w:ascii="Times New Roman" w:hAnsi="Times New Roman"/>
                            <w:sz w:val="24"/>
                            <w:szCs w:val="24"/>
                          </w:rPr>
                        </w:pPr>
                        <w:r w:rsidRPr="00C61323">
                          <w:rPr>
                            <w:rFonts w:ascii="Times New Roman" w:hAnsi="Times New Roman"/>
                            <w:b/>
                            <w:sz w:val="24"/>
                            <w:szCs w:val="24"/>
                          </w:rPr>
                          <w:t>РО</w:t>
                        </w:r>
                        <w:proofErr w:type="gramStart"/>
                        <w:r w:rsidRPr="00C61323">
                          <w:rPr>
                            <w:rFonts w:ascii="Times New Roman" w:hAnsi="Times New Roman"/>
                            <w:b/>
                            <w:sz w:val="24"/>
                            <w:szCs w:val="24"/>
                          </w:rPr>
                          <w:t>2</w:t>
                        </w:r>
                        <w:proofErr w:type="gramEnd"/>
                        <w:r w:rsidRPr="00C61323">
                          <w:rPr>
                            <w:rFonts w:ascii="Times New Roman" w:hAnsi="Times New Roman"/>
                            <w:b/>
                            <w:sz w:val="24"/>
                            <w:szCs w:val="24"/>
                          </w:rPr>
                          <w:t xml:space="preserve">. </w:t>
                        </w:r>
                        <w:r w:rsidRPr="00C61323">
                          <w:rPr>
                            <w:rFonts w:ascii="Times New Roman" w:hAnsi="Times New Roman"/>
                            <w:sz w:val="24"/>
                            <w:szCs w:val="24"/>
                          </w:rPr>
                          <w:t xml:space="preserve">Владеть навыками работы с корпусами текстов и базами данных, эффективно находить нужную информацию и источник. </w:t>
                        </w:r>
                      </w:p>
                    </w:tc>
                  </w:tr>
                  <w:tr w:rsidR="00C61323" w:rsidRPr="00C61323" w:rsidTr="00C61323">
                    <w:trPr>
                      <w:trHeight w:val="546"/>
                    </w:trPr>
                    <w:tc>
                      <w:tcPr>
                        <w:tcW w:w="6095" w:type="dxa"/>
                        <w:shd w:val="clear" w:color="auto" w:fill="auto"/>
                      </w:tcPr>
                      <w:p w:rsidR="00C61323" w:rsidRPr="00C61323" w:rsidRDefault="00C61323" w:rsidP="00C61323">
                        <w:pPr>
                          <w:pStyle w:val="a7"/>
                          <w:ind w:left="-226" w:firstLine="226"/>
                          <w:rPr>
                            <w:rFonts w:ascii="Times New Roman" w:eastAsia="Times New Roman" w:hAnsi="Times New Roman"/>
                            <w:sz w:val="24"/>
                            <w:szCs w:val="24"/>
                          </w:rPr>
                        </w:pPr>
                        <w:r w:rsidRPr="00C61323">
                          <w:rPr>
                            <w:rFonts w:ascii="Times New Roman" w:eastAsia="Times New Roman" w:hAnsi="Times New Roman"/>
                            <w:b/>
                            <w:sz w:val="24"/>
                            <w:szCs w:val="24"/>
                          </w:rPr>
                          <w:t>РО3.</w:t>
                        </w:r>
                        <w:r w:rsidRPr="00C61323">
                          <w:rPr>
                            <w:rFonts w:ascii="Times New Roman" w:eastAsia="Times New Roman" w:hAnsi="Times New Roman"/>
                            <w:sz w:val="24"/>
                            <w:szCs w:val="24"/>
                          </w:rPr>
                          <w:t xml:space="preserve"> Проводить работу с программами, осознавая принципы авторского права. </w:t>
                        </w:r>
                      </w:p>
                    </w:tc>
                  </w:tr>
                  <w:tr w:rsidR="00C61323" w:rsidRPr="00C61323" w:rsidTr="00C61323">
                    <w:trPr>
                      <w:trHeight w:val="569"/>
                    </w:trPr>
                    <w:tc>
                      <w:tcPr>
                        <w:tcW w:w="6095" w:type="dxa"/>
                        <w:shd w:val="clear" w:color="auto" w:fill="auto"/>
                      </w:tcPr>
                      <w:p w:rsidR="00C61323" w:rsidRPr="00C61323" w:rsidRDefault="00C61323" w:rsidP="00C61323">
                        <w:pPr>
                          <w:pStyle w:val="a7"/>
                          <w:ind w:left="-226" w:firstLine="226"/>
                          <w:rPr>
                            <w:rFonts w:ascii="Times New Roman" w:eastAsia="Times New Roman" w:hAnsi="Times New Roman"/>
                            <w:sz w:val="24"/>
                            <w:szCs w:val="24"/>
                            <w:lang w:val="kk-KZ"/>
                          </w:rPr>
                        </w:pPr>
                        <w:r w:rsidRPr="00C61323">
                          <w:rPr>
                            <w:rFonts w:ascii="Times New Roman" w:eastAsia="Times New Roman" w:hAnsi="Times New Roman"/>
                            <w:b/>
                            <w:sz w:val="24"/>
                            <w:szCs w:val="24"/>
                            <w:lang w:val="kk-KZ"/>
                          </w:rPr>
                          <w:t>РО4.</w:t>
                        </w:r>
                        <w:r w:rsidRPr="00C61323">
                          <w:rPr>
                            <w:rFonts w:ascii="Times New Roman" w:eastAsia="Times New Roman" w:hAnsi="Times New Roman"/>
                            <w:sz w:val="24"/>
                            <w:szCs w:val="24"/>
                            <w:lang w:val="kk-KZ"/>
                          </w:rPr>
                          <w:t xml:space="preserve"> Объяснять принципы использования корпусов текстов в доступной форме.</w:t>
                        </w:r>
                      </w:p>
                    </w:tc>
                  </w:tr>
                  <w:tr w:rsidR="00C61323" w:rsidRPr="00C61323" w:rsidTr="00C61323">
                    <w:trPr>
                      <w:trHeight w:val="792"/>
                    </w:trPr>
                    <w:tc>
                      <w:tcPr>
                        <w:tcW w:w="6095" w:type="dxa"/>
                        <w:shd w:val="clear" w:color="auto" w:fill="auto"/>
                      </w:tcPr>
                      <w:p w:rsidR="00C61323" w:rsidRPr="00C61323" w:rsidRDefault="00C61323" w:rsidP="00C61323">
                        <w:pPr>
                          <w:pStyle w:val="a7"/>
                          <w:rPr>
                            <w:rFonts w:ascii="Times New Roman" w:eastAsia="Times New Roman" w:hAnsi="Times New Roman"/>
                            <w:sz w:val="24"/>
                            <w:szCs w:val="24"/>
                          </w:rPr>
                        </w:pPr>
                        <w:r w:rsidRPr="00C61323">
                          <w:rPr>
                            <w:rFonts w:ascii="Times New Roman" w:eastAsia="Times New Roman" w:hAnsi="Times New Roman"/>
                            <w:b/>
                            <w:sz w:val="24"/>
                            <w:szCs w:val="24"/>
                          </w:rPr>
                          <w:t>РО5.</w:t>
                        </w:r>
                        <w:r w:rsidRPr="00C61323">
                          <w:rPr>
                            <w:rFonts w:ascii="Times New Roman" w:eastAsia="Times New Roman" w:hAnsi="Times New Roman"/>
                            <w:sz w:val="24"/>
                            <w:szCs w:val="24"/>
                          </w:rPr>
                          <w:t xml:space="preserve"> Сформулировать задачу корпусного исследования, составить соответствующие корпусные запросы или применить необходимые программ, обработать полученные данные. </w:t>
                        </w:r>
                      </w:p>
                    </w:tc>
                  </w:tr>
                </w:tbl>
                <w:p w:rsidR="002B274B" w:rsidRPr="00222636" w:rsidRDefault="002B274B" w:rsidP="00222636">
                  <w:pPr>
                    <w:pStyle w:val="a7"/>
                    <w:ind w:left="-118"/>
                    <w:rPr>
                      <w:rFonts w:ascii="Times New Roman" w:eastAsia="Calibri" w:hAnsi="Times New Roman" w:cs="Times New Roman"/>
                      <w:sz w:val="24"/>
                      <w:szCs w:val="24"/>
                    </w:rPr>
                  </w:pPr>
                </w:p>
              </w:tc>
            </w:tr>
          </w:tbl>
          <w:p w:rsidR="002B274B" w:rsidRDefault="002B274B"/>
        </w:tc>
        <w:tc>
          <w:tcPr>
            <w:tcW w:w="236" w:type="dxa"/>
            <w:gridSpan w:val="2"/>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Height w:val="1519"/>
        </w:trPr>
        <w:tc>
          <w:tcPr>
            <w:tcW w:w="392"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7"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6A2F99">
              <w:rPr>
                <w:rFonts w:ascii="Times New Roman" w:eastAsia="Times New Roman" w:hAnsi="Times New Roman" w:cs="Times New Roman"/>
                <w:b/>
                <w:sz w:val="24"/>
                <w:szCs w:val="24"/>
                <w:lang w:val="kk-KZ"/>
              </w:rPr>
              <w:t xml:space="preserve">семинарского </w:t>
            </w:r>
            <w:r w:rsidRPr="001D7FC7">
              <w:rPr>
                <w:rFonts w:ascii="Times New Roman" w:eastAsia="Times New Roman" w:hAnsi="Times New Roman" w:cs="Times New Roman"/>
                <w:b/>
                <w:sz w:val="24"/>
                <w:szCs w:val="24"/>
                <w:lang w:val="kk-KZ"/>
              </w:rPr>
              <w:t>занятия</w:t>
            </w:r>
          </w:p>
        </w:tc>
        <w:tc>
          <w:tcPr>
            <w:tcW w:w="3544" w:type="dxa"/>
          </w:tcPr>
          <w:p w:rsidR="006A2F99" w:rsidRPr="006A2F99" w:rsidRDefault="006A2F99" w:rsidP="006A2F99">
            <w:pPr>
              <w:jc w:val="center"/>
              <w:rPr>
                <w:rFonts w:ascii="Times New Roman" w:hAnsi="Times New Roman" w:cs="Times New Roman"/>
                <w:b/>
                <w:sz w:val="24"/>
                <w:szCs w:val="24"/>
              </w:rPr>
            </w:pPr>
            <w:r w:rsidRPr="006A2F99">
              <w:rPr>
                <w:rFonts w:ascii="Times New Roman" w:hAnsi="Times New Roman" w:cs="Times New Roman"/>
                <w:b/>
                <w:sz w:val="24"/>
                <w:szCs w:val="24"/>
              </w:rPr>
              <w:t>Задание семинарского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410"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470E3" w:rsidRPr="00C61323"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7" w:type="dxa"/>
          </w:tcPr>
          <w:p w:rsidR="002470E3" w:rsidRPr="002470E3" w:rsidRDefault="002470E3" w:rsidP="002D6AA4">
            <w:pPr>
              <w:jc w:val="both"/>
              <w:rPr>
                <w:rFonts w:ascii="Times New Roman" w:hAnsi="Times New Roman" w:cs="Times New Roman"/>
                <w:sz w:val="24"/>
                <w:szCs w:val="24"/>
                <w:shd w:val="clear" w:color="auto" w:fill="FFFFFF"/>
              </w:rPr>
            </w:pPr>
            <w:r w:rsidRPr="002470E3">
              <w:rPr>
                <w:rFonts w:ascii="Times New Roman" w:hAnsi="Times New Roman" w:cs="Times New Roman"/>
                <w:sz w:val="24"/>
                <w:szCs w:val="24"/>
              </w:rPr>
              <w:t>Введение в корпусную лингвистику.</w:t>
            </w:r>
            <w:r w:rsidRPr="002470E3">
              <w:rPr>
                <w:rFonts w:ascii="Times New Roman" w:hAnsi="Times New Roman" w:cs="Times New Roman"/>
                <w:b/>
                <w:sz w:val="24"/>
                <w:szCs w:val="24"/>
              </w:rPr>
              <w:t xml:space="preserve"> </w:t>
            </w:r>
            <w:r w:rsidRPr="002470E3">
              <w:rPr>
                <w:rFonts w:ascii="Times New Roman" w:hAnsi="Times New Roman" w:cs="Times New Roman"/>
                <w:sz w:val="24"/>
                <w:szCs w:val="24"/>
                <w:shd w:val="clear" w:color="auto" w:fill="FFFFFF"/>
              </w:rPr>
              <w:t xml:space="preserve">Что такое корпус? Характеристики и определения корпуса. </w:t>
            </w:r>
          </w:p>
        </w:tc>
        <w:tc>
          <w:tcPr>
            <w:tcW w:w="3544" w:type="dxa"/>
          </w:tcPr>
          <w:p w:rsidR="002470E3" w:rsidRDefault="002470E3" w:rsidP="002D6AA4">
            <w:pPr>
              <w:tabs>
                <w:tab w:val="left" w:pos="1276"/>
              </w:tabs>
              <w:rPr>
                <w:rFonts w:ascii="Times New Roman" w:hAnsi="Times New Roman" w:cs="Times New Roman"/>
                <w:spacing w:val="8"/>
                <w:sz w:val="24"/>
                <w:szCs w:val="24"/>
              </w:rPr>
            </w:pPr>
            <w:r>
              <w:rPr>
                <w:rFonts w:ascii="Times New Roman" w:hAnsi="Times New Roman" w:cs="Times New Roman"/>
                <w:spacing w:val="8"/>
                <w:sz w:val="24"/>
                <w:szCs w:val="24"/>
              </w:rPr>
              <w:t xml:space="preserve">Раскрыть темы: </w:t>
            </w:r>
          </w:p>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pacing w:val="8"/>
                <w:sz w:val="24"/>
                <w:szCs w:val="24"/>
              </w:rPr>
              <w:t>Корпус в современной лингвистике.</w:t>
            </w:r>
          </w:p>
        </w:tc>
        <w:tc>
          <w:tcPr>
            <w:tcW w:w="2410" w:type="dxa"/>
            <w:gridSpan w:val="2"/>
            <w:vMerge w:val="restart"/>
          </w:tcPr>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Литература</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1. Языкознание: От Аристотеля до компьютерной лингвистики: Научно-популярное / Алпатов В. - М.:Альпина нон-фикшн, 2018. - 253 с.</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 xml:space="preserve">2. Baker, P. Contemporary Corpus Linguistics. London: Continuum, 2013. – 195 с. </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 xml:space="preserve">3. Шерстинова, Т. «Один речевой </w:t>
            </w:r>
            <w:r w:rsidRPr="00C61323">
              <w:rPr>
                <w:rFonts w:ascii="Times New Roman" w:eastAsia="Times New Roman" w:hAnsi="Times New Roman" w:cs="Times New Roman"/>
                <w:sz w:val="24"/>
                <w:szCs w:val="24"/>
                <w:lang w:val="kk-KZ"/>
              </w:rPr>
              <w:lastRenderedPageBreak/>
              <w:t xml:space="preserve">день» на временной шкале: о перспективах исследования динамических процессов на материале звукового корпуса. - М., 2015. – 200 с. </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 xml:space="preserve">4. Kilgarriff A. Googleology is bad science. London: Continuum, 2014. – 112 с. </w:t>
            </w:r>
          </w:p>
          <w:p w:rsidR="002470E3" w:rsidRPr="001D7FC7"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5. Baroni M. and Bernardini S. WaCky! Working papers on the Web as Corpus. - wackybook.sslmit.unibo.</w:t>
            </w:r>
            <w:r>
              <w:rPr>
                <w:rFonts w:ascii="Times New Roman" w:eastAsia="Times New Roman" w:hAnsi="Times New Roman" w:cs="Times New Roman"/>
                <w:sz w:val="24"/>
                <w:szCs w:val="24"/>
                <w:lang w:val="kk-KZ"/>
              </w:rPr>
              <w:t>it Gedit, Bologna, 2016.</w:t>
            </w: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7" w:type="dxa"/>
          </w:tcPr>
          <w:p w:rsidR="002470E3" w:rsidRPr="002470E3" w:rsidRDefault="002470E3" w:rsidP="002D6AA4">
            <w:pPr>
              <w:rPr>
                <w:rFonts w:ascii="Times New Roman" w:hAnsi="Times New Roman" w:cs="Times New Roman"/>
                <w:sz w:val="24"/>
                <w:szCs w:val="24"/>
              </w:rPr>
            </w:pPr>
            <w:r w:rsidRPr="002470E3">
              <w:rPr>
                <w:rFonts w:ascii="Times New Roman" w:hAnsi="Times New Roman" w:cs="Times New Roman"/>
                <w:sz w:val="24"/>
                <w:szCs w:val="24"/>
                <w:lang w:val="kk-KZ"/>
              </w:rPr>
              <w:t>Корпусная лингвистика и корпус текстов.</w:t>
            </w:r>
            <w:r w:rsidRPr="002470E3">
              <w:rPr>
                <w:rFonts w:ascii="Times New Roman" w:hAnsi="Times New Roman" w:cs="Times New Roman"/>
                <w:b/>
                <w:sz w:val="24"/>
                <w:szCs w:val="24"/>
                <w:lang w:val="kk-KZ"/>
              </w:rPr>
              <w:t xml:space="preserve">  </w:t>
            </w:r>
          </w:p>
        </w:tc>
        <w:tc>
          <w:tcPr>
            <w:tcW w:w="3544" w:type="dxa"/>
          </w:tcPr>
          <w:p w:rsidR="002470E3" w:rsidRPr="002470E3" w:rsidRDefault="002470E3" w:rsidP="002D6AA4">
            <w:pPr>
              <w:shd w:val="clear" w:color="auto" w:fill="FFFFFF"/>
              <w:rPr>
                <w:rFonts w:ascii="Times New Roman" w:hAnsi="Times New Roman" w:cs="Times New Roman"/>
                <w:sz w:val="24"/>
                <w:szCs w:val="24"/>
              </w:rPr>
            </w:pPr>
            <w:r w:rsidRPr="002470E3">
              <w:rPr>
                <w:rFonts w:ascii="Times New Roman" w:hAnsi="Times New Roman" w:cs="Times New Roman"/>
                <w:sz w:val="24"/>
                <w:szCs w:val="24"/>
                <w:lang w:val="kk-KZ"/>
              </w:rPr>
              <w:t>Аннотации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7" w:type="dxa"/>
          </w:tcPr>
          <w:p w:rsidR="002470E3" w:rsidRPr="002470E3" w:rsidRDefault="002470E3" w:rsidP="002D6AA4">
            <w:pPr>
              <w:shd w:val="clear" w:color="auto" w:fill="FFFFFF"/>
              <w:jc w:val="both"/>
              <w:outlineLvl w:val="2"/>
              <w:rPr>
                <w:rFonts w:ascii="Times New Roman" w:hAnsi="Times New Roman" w:cs="Times New Roman"/>
                <w:sz w:val="24"/>
                <w:szCs w:val="24"/>
              </w:rPr>
            </w:pPr>
            <w:r w:rsidRPr="002470E3">
              <w:rPr>
                <w:rFonts w:ascii="Times New Roman" w:hAnsi="Times New Roman" w:cs="Times New Roman"/>
                <w:sz w:val="24"/>
                <w:szCs w:val="24"/>
              </w:rPr>
              <w:t>Многоязычный корпус. Корпусы древних языков.</w:t>
            </w:r>
          </w:p>
        </w:tc>
        <w:tc>
          <w:tcPr>
            <w:tcW w:w="3544" w:type="dxa"/>
          </w:tcPr>
          <w:p w:rsidR="002470E3" w:rsidRPr="002470E3" w:rsidRDefault="002470E3" w:rsidP="002D6AA4">
            <w:pPr>
              <w:shd w:val="clear" w:color="auto" w:fill="FFFFFF"/>
              <w:rPr>
                <w:rFonts w:ascii="Times New Roman" w:hAnsi="Times New Roman" w:cs="Times New Roman"/>
                <w:sz w:val="24"/>
                <w:szCs w:val="24"/>
              </w:rPr>
            </w:pPr>
            <w:r w:rsidRPr="002470E3">
              <w:rPr>
                <w:rFonts w:ascii="Times New Roman" w:hAnsi="Times New Roman" w:cs="Times New Roman"/>
                <w:sz w:val="24"/>
                <w:szCs w:val="24"/>
              </w:rPr>
              <w:t xml:space="preserve">Исторический аспект языковых корпусов.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4</w:t>
            </w:r>
          </w:p>
        </w:tc>
        <w:tc>
          <w:tcPr>
            <w:tcW w:w="3827" w:type="dxa"/>
          </w:tcPr>
          <w:p w:rsidR="002470E3" w:rsidRPr="002470E3" w:rsidRDefault="002470E3" w:rsidP="002D6AA4">
            <w:pPr>
              <w:rPr>
                <w:rFonts w:ascii="Times New Roman" w:hAnsi="Times New Roman" w:cs="Times New Roman"/>
                <w:sz w:val="24"/>
                <w:szCs w:val="24"/>
              </w:rPr>
            </w:pPr>
            <w:r w:rsidRPr="002470E3">
              <w:rPr>
                <w:rFonts w:ascii="Times New Roman" w:hAnsi="Times New Roman" w:cs="Times New Roman"/>
                <w:sz w:val="24"/>
                <w:szCs w:val="24"/>
              </w:rPr>
              <w:t xml:space="preserve">Исследовательские методы в корпусной лингвистике. </w:t>
            </w:r>
          </w:p>
        </w:tc>
        <w:tc>
          <w:tcPr>
            <w:tcW w:w="3544" w:type="dxa"/>
          </w:tcPr>
          <w:p w:rsidR="002470E3" w:rsidRPr="002470E3" w:rsidRDefault="002470E3" w:rsidP="002D6AA4">
            <w:pPr>
              <w:shd w:val="clear" w:color="auto" w:fill="FFFFFF"/>
              <w:jc w:val="both"/>
              <w:rPr>
                <w:rFonts w:ascii="Times New Roman" w:hAnsi="Times New Roman" w:cs="Times New Roman"/>
                <w:sz w:val="24"/>
                <w:szCs w:val="24"/>
              </w:rPr>
            </w:pPr>
            <w:r w:rsidRPr="002470E3">
              <w:rPr>
                <w:rFonts w:ascii="Times New Roman" w:hAnsi="Times New Roman" w:cs="Times New Roman"/>
                <w:sz w:val="24"/>
                <w:szCs w:val="24"/>
              </w:rPr>
              <w:t>Классификация методов в корпусной лингвистике. Аннотация, абстракция, анализ.</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5</w:t>
            </w:r>
          </w:p>
        </w:tc>
        <w:tc>
          <w:tcPr>
            <w:tcW w:w="3827"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 xml:space="preserve">Веб как корпус. Использование поисковых машин. </w:t>
            </w:r>
          </w:p>
        </w:tc>
        <w:tc>
          <w:tcPr>
            <w:tcW w:w="3544"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 xml:space="preserve">Использование веб-страниц. Проект </w:t>
            </w:r>
            <w:proofErr w:type="spellStart"/>
            <w:r w:rsidRPr="002470E3">
              <w:rPr>
                <w:rFonts w:ascii="Times New Roman" w:hAnsi="Times New Roman" w:cs="Times New Roman"/>
                <w:sz w:val="24"/>
                <w:szCs w:val="24"/>
              </w:rPr>
              <w:t>Татоэба</w:t>
            </w:r>
            <w:proofErr w:type="spellEnd"/>
            <w:r w:rsidRPr="002470E3">
              <w:rPr>
                <w:rFonts w:ascii="Times New Roman" w:hAnsi="Times New Roman" w:cs="Times New Roman"/>
                <w:sz w:val="24"/>
                <w:szCs w:val="24"/>
              </w:rPr>
              <w:t>.</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6</w:t>
            </w:r>
          </w:p>
        </w:tc>
        <w:tc>
          <w:tcPr>
            <w:tcW w:w="3827"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Проблемы в корпусной лингвистике.</w:t>
            </w:r>
          </w:p>
        </w:tc>
        <w:tc>
          <w:tcPr>
            <w:tcW w:w="3544"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Проблема представительности. Проблема разметки. Проблема представления результатов</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7</w:t>
            </w:r>
          </w:p>
        </w:tc>
        <w:tc>
          <w:tcPr>
            <w:tcW w:w="3827" w:type="dxa"/>
          </w:tcPr>
          <w:p w:rsidR="002470E3" w:rsidRPr="002470E3" w:rsidRDefault="002470E3" w:rsidP="002D6AA4">
            <w:pPr>
              <w:tabs>
                <w:tab w:val="left" w:pos="1276"/>
              </w:tabs>
              <w:rPr>
                <w:rFonts w:ascii="Times New Roman" w:hAnsi="Times New Roman" w:cs="Times New Roman"/>
                <w:b/>
                <w:sz w:val="24"/>
                <w:szCs w:val="24"/>
                <w:lang w:val="kk-KZ"/>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английского языка.</w:t>
            </w:r>
            <w:r w:rsidRPr="002470E3">
              <w:rPr>
                <w:rFonts w:ascii="Times New Roman" w:hAnsi="Times New Roman" w:cs="Times New Roman"/>
                <w:b/>
                <w:sz w:val="24"/>
                <w:szCs w:val="24"/>
                <w:lang w:val="kk-KZ"/>
              </w:rPr>
              <w:t xml:space="preserve"> </w:t>
            </w:r>
          </w:p>
        </w:tc>
        <w:tc>
          <w:tcPr>
            <w:tcW w:w="3544"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 xml:space="preserve">Составители. Состав корпуса.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lastRenderedPageBreak/>
              <w:t>8</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немецкого языка.</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Составители. Состав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lastRenderedPageBreak/>
              <w:t>9</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казахского  языка</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Составители. Состав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10</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русского  языка.</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Составители. Состав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11</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 xml:space="preserve">Кейс задание по особенностям корпуса родного языка.  </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 xml:space="preserve">Корпусная лингвистика в методике преподавания иностранных языков.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12</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 xml:space="preserve">Использование корпуса в процессе преподавания иностранных языков. </w:t>
            </w:r>
          </w:p>
        </w:tc>
        <w:tc>
          <w:tcPr>
            <w:tcW w:w="3544" w:type="dxa"/>
          </w:tcPr>
          <w:p w:rsidR="002470E3" w:rsidRPr="002470E3" w:rsidRDefault="002470E3" w:rsidP="002D6AA4">
            <w:pPr>
              <w:pStyle w:val="a7"/>
              <w:rPr>
                <w:rFonts w:ascii="Times New Roman" w:hAnsi="Times New Roman" w:cs="Times New Roman"/>
                <w:sz w:val="24"/>
                <w:szCs w:val="24"/>
                <w:lang w:eastAsia="ko-KR"/>
              </w:rPr>
            </w:pPr>
            <w:r w:rsidRPr="002470E3">
              <w:rPr>
                <w:rFonts w:ascii="Times New Roman" w:hAnsi="Times New Roman" w:cs="Times New Roman"/>
                <w:sz w:val="24"/>
                <w:szCs w:val="24"/>
                <w:lang w:eastAsia="ko-KR"/>
              </w:rPr>
              <w:t>Технология создания корпусов.</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13</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color w:val="1C1C1C"/>
                <w:sz w:val="24"/>
                <w:szCs w:val="24"/>
                <w:shd w:val="clear" w:color="auto" w:fill="FFFFFF"/>
              </w:rPr>
              <w:t>Технологический процесс создания корпуса. Этапы.  </w:t>
            </w:r>
          </w:p>
        </w:tc>
        <w:tc>
          <w:tcPr>
            <w:tcW w:w="3544" w:type="dxa"/>
          </w:tcPr>
          <w:p w:rsidR="002470E3" w:rsidRPr="002470E3" w:rsidRDefault="002470E3" w:rsidP="002D6AA4">
            <w:pPr>
              <w:pStyle w:val="a7"/>
              <w:rPr>
                <w:rFonts w:ascii="Times New Roman" w:hAnsi="Times New Roman" w:cs="Times New Roman"/>
                <w:sz w:val="24"/>
                <w:szCs w:val="24"/>
                <w:lang w:eastAsia="ko-KR"/>
              </w:rPr>
            </w:pPr>
            <w:r w:rsidRPr="002470E3">
              <w:rPr>
                <w:rFonts w:ascii="Times New Roman" w:hAnsi="Times New Roman" w:cs="Times New Roman"/>
                <w:sz w:val="24"/>
                <w:szCs w:val="24"/>
                <w:lang w:eastAsia="ko-KR"/>
              </w:rPr>
              <w:t>Пользователи и способы использования корпусов.</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14</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color w:val="1C1C1C"/>
                <w:sz w:val="24"/>
                <w:szCs w:val="24"/>
                <w:shd w:val="clear" w:color="auto" w:fill="FFFFFF"/>
              </w:rPr>
              <w:t xml:space="preserve">Использование </w:t>
            </w:r>
            <w:proofErr w:type="spellStart"/>
            <w:r w:rsidRPr="002470E3">
              <w:rPr>
                <w:rFonts w:ascii="Times New Roman" w:hAnsi="Times New Roman" w:cs="Times New Roman"/>
                <w:color w:val="1C1C1C"/>
                <w:sz w:val="24"/>
                <w:szCs w:val="24"/>
                <w:shd w:val="clear" w:color="auto" w:fill="FFFFFF"/>
              </w:rPr>
              <w:t>метатекстовой</w:t>
            </w:r>
            <w:proofErr w:type="spellEnd"/>
            <w:r w:rsidRPr="002470E3">
              <w:rPr>
                <w:rFonts w:ascii="Times New Roman" w:hAnsi="Times New Roman" w:cs="Times New Roman"/>
                <w:color w:val="1C1C1C"/>
                <w:sz w:val="24"/>
                <w:szCs w:val="24"/>
                <w:shd w:val="clear" w:color="auto" w:fill="FFFFFF"/>
              </w:rPr>
              <w:t xml:space="preserve"> информации.</w:t>
            </w:r>
          </w:p>
        </w:tc>
        <w:tc>
          <w:tcPr>
            <w:tcW w:w="3544" w:type="dxa"/>
          </w:tcPr>
          <w:p w:rsidR="002470E3" w:rsidRPr="002470E3" w:rsidRDefault="002470E3" w:rsidP="002D6AA4">
            <w:pPr>
              <w:pStyle w:val="a7"/>
              <w:rPr>
                <w:rFonts w:ascii="Times New Roman" w:hAnsi="Times New Roman" w:cs="Times New Roman"/>
                <w:sz w:val="24"/>
                <w:szCs w:val="24"/>
                <w:lang w:eastAsia="ko-KR"/>
              </w:rPr>
            </w:pPr>
            <w:r w:rsidRPr="002470E3">
              <w:rPr>
                <w:rFonts w:ascii="Times New Roman" w:hAnsi="Times New Roman" w:cs="Times New Roman"/>
                <w:sz w:val="24"/>
                <w:szCs w:val="24"/>
                <w:lang w:eastAsia="ko-KR"/>
              </w:rPr>
              <w:t>Корпусы в сети Интернет.</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Height w:val="841"/>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color w:val="1C1C1C"/>
                <w:sz w:val="24"/>
                <w:szCs w:val="24"/>
                <w:shd w:val="clear" w:color="auto" w:fill="FFFFFF"/>
              </w:rPr>
              <w:t>Сетевые адреса, сведения о корпусах. </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Коллоквиум по теме использования корпусов на международных интернет сайтах</w:t>
            </w:r>
            <w:proofErr w:type="gramStart"/>
            <w:r w:rsidRPr="002470E3">
              <w:rPr>
                <w:rFonts w:ascii="Times New Roman" w:hAnsi="Times New Roman" w:cs="Times New Roman"/>
                <w:sz w:val="24"/>
                <w:szCs w:val="24"/>
              </w:rPr>
              <w:t xml:space="preserve"> .</w:t>
            </w:r>
            <w:proofErr w:type="gramEnd"/>
            <w:r w:rsidRPr="002470E3">
              <w:rPr>
                <w:rFonts w:ascii="Times New Roman" w:hAnsi="Times New Roman" w:cs="Times New Roman"/>
                <w:sz w:val="24"/>
                <w:szCs w:val="24"/>
              </w:rPr>
              <w:t xml:space="preserve">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w:t>
      </w:r>
      <w:r w:rsidRPr="001D7FC7">
        <w:rPr>
          <w:rFonts w:ascii="Times New Roman" w:hAnsi="Times New Roman" w:cs="Times New Roman"/>
          <w:sz w:val="24"/>
          <w:szCs w:val="24"/>
        </w:rPr>
        <w:lastRenderedPageBreak/>
        <w:t>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2470E3" w:rsidRPr="001D7FC7" w:rsidRDefault="002470E3" w:rsidP="001D7FC7">
      <w:pPr>
        <w:spacing w:after="0" w:line="240" w:lineRule="auto"/>
        <w:jc w:val="both"/>
        <w:rPr>
          <w:rFonts w:ascii="Times New Roman" w:hAnsi="Times New Roman" w:cs="Times New Roman"/>
          <w:sz w:val="24"/>
          <w:szCs w:val="24"/>
        </w:rPr>
      </w:pPr>
      <w:bookmarkStart w:id="0" w:name="_GoBack"/>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2029"/>
        <w:gridCol w:w="3206"/>
      </w:tblGrid>
      <w:tr w:rsidR="001D7FC7" w:rsidRPr="001D7FC7" w:rsidTr="002470E3">
        <w:trPr>
          <w:trHeight w:val="95"/>
        </w:trPr>
        <w:tc>
          <w:tcPr>
            <w:tcW w:w="4382"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2470E3">
              <w:rPr>
                <w:rFonts w:ascii="Times New Roman" w:hAnsi="Times New Roman" w:cs="Times New Roman"/>
                <w:sz w:val="24"/>
                <w:szCs w:val="24"/>
              </w:rPr>
              <w:t>«__________» 2022</w:t>
            </w:r>
          </w:p>
        </w:tc>
        <w:tc>
          <w:tcPr>
            <w:tcW w:w="2029" w:type="dxa"/>
          </w:tcPr>
          <w:p w:rsidR="001D7FC7" w:rsidRPr="001D7FC7" w:rsidRDefault="001D7FC7" w:rsidP="001D7FC7">
            <w:pPr>
              <w:jc w:val="both"/>
              <w:rPr>
                <w:rFonts w:ascii="Times New Roman" w:hAnsi="Times New Roman" w:cs="Times New Roman"/>
                <w:sz w:val="24"/>
                <w:szCs w:val="24"/>
              </w:rPr>
            </w:pPr>
          </w:p>
        </w:tc>
        <w:tc>
          <w:tcPr>
            <w:tcW w:w="3206" w:type="dxa"/>
          </w:tcPr>
          <w:p w:rsidR="001D7FC7" w:rsidRDefault="008C389D" w:rsidP="001D7FC7">
            <w:pPr>
              <w:jc w:val="both"/>
              <w:rPr>
                <w:rFonts w:ascii="Times New Roman" w:hAnsi="Times New Roman" w:cs="Times New Roman"/>
                <w:sz w:val="24"/>
                <w:szCs w:val="24"/>
              </w:rPr>
            </w:pPr>
            <w:r w:rsidRPr="001D7FC7">
              <w:rPr>
                <w:rFonts w:ascii="Times New Roman" w:hAnsi="Times New Roman" w:cs="Times New Roman"/>
                <w:sz w:val="24"/>
                <w:szCs w:val="24"/>
              </w:rPr>
              <w:t>М.М.</w:t>
            </w:r>
            <w:r>
              <w:rPr>
                <w:rFonts w:ascii="Times New Roman" w:hAnsi="Times New Roman" w:cs="Times New Roman"/>
                <w:sz w:val="24"/>
                <w:szCs w:val="24"/>
              </w:rPr>
              <w:t xml:space="preserve"> </w:t>
            </w:r>
            <w:proofErr w:type="spellStart"/>
            <w:r w:rsidR="001D7FC7" w:rsidRPr="001D7FC7">
              <w:rPr>
                <w:rFonts w:ascii="Times New Roman" w:hAnsi="Times New Roman" w:cs="Times New Roman"/>
                <w:sz w:val="24"/>
                <w:szCs w:val="24"/>
              </w:rPr>
              <w:t>Аймагамбетова</w:t>
            </w:r>
            <w:proofErr w:type="spellEnd"/>
            <w:r w:rsidR="001D7FC7" w:rsidRPr="001D7FC7">
              <w:rPr>
                <w:rFonts w:ascii="Times New Roman" w:hAnsi="Times New Roman" w:cs="Times New Roman"/>
                <w:sz w:val="24"/>
                <w:szCs w:val="24"/>
              </w:rPr>
              <w:t xml:space="preserve"> </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w:t>
      </w:r>
      <w:r w:rsidR="008C389D" w:rsidRPr="008C389D">
        <w:rPr>
          <w:rFonts w:ascii="Times New Roman" w:hAnsi="Times New Roman" w:cs="Times New Roman"/>
          <w:sz w:val="24"/>
          <w:szCs w:val="24"/>
        </w:rPr>
        <w:t xml:space="preserve">Н.Б. </w:t>
      </w:r>
      <w:proofErr w:type="spellStart"/>
      <w:r w:rsidR="008C389D" w:rsidRPr="008C389D">
        <w:rPr>
          <w:rFonts w:ascii="Times New Roman" w:hAnsi="Times New Roman" w:cs="Times New Roman"/>
          <w:sz w:val="24"/>
          <w:szCs w:val="24"/>
        </w:rPr>
        <w:t>Сагындык</w:t>
      </w:r>
      <w:proofErr w:type="spellEnd"/>
      <w:r w:rsidR="008C389D" w:rsidRPr="00AC75AE">
        <w:tab/>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470E3"/>
    <w:rsid w:val="002B274B"/>
    <w:rsid w:val="003A6DAF"/>
    <w:rsid w:val="003A7F47"/>
    <w:rsid w:val="004E05FC"/>
    <w:rsid w:val="00542D9A"/>
    <w:rsid w:val="005439CB"/>
    <w:rsid w:val="005A5B2B"/>
    <w:rsid w:val="005F59BE"/>
    <w:rsid w:val="006A2F99"/>
    <w:rsid w:val="00745CEE"/>
    <w:rsid w:val="00777455"/>
    <w:rsid w:val="008644BC"/>
    <w:rsid w:val="008C389D"/>
    <w:rsid w:val="00943F3A"/>
    <w:rsid w:val="00993839"/>
    <w:rsid w:val="009D3349"/>
    <w:rsid w:val="009F5B7F"/>
    <w:rsid w:val="00AA3150"/>
    <w:rsid w:val="00C61323"/>
    <w:rsid w:val="00F3657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2649</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18</cp:revision>
  <cp:lastPrinted>2021-01-15T08:30:00Z</cp:lastPrinted>
  <dcterms:created xsi:type="dcterms:W3CDTF">2021-01-13T10:42:00Z</dcterms:created>
  <dcterms:modified xsi:type="dcterms:W3CDTF">2022-09-04T05:21:00Z</dcterms:modified>
</cp:coreProperties>
</file>